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8F" w:rsidRDefault="00A60D8F" w:rsidP="006B44A9">
      <w:pPr>
        <w:rPr>
          <w:b/>
          <w:i/>
          <w:u w:val="single"/>
        </w:rPr>
      </w:pPr>
    </w:p>
    <w:p w:rsidR="000E35A3" w:rsidRPr="00A60D8F" w:rsidRDefault="000E35A3" w:rsidP="006B44A9">
      <w:pPr>
        <w:rPr>
          <w:rFonts w:asciiTheme="minorHAnsi" w:hAnsiTheme="minorHAnsi"/>
          <w:b/>
          <w:i/>
          <w:u w:val="single"/>
        </w:rPr>
      </w:pPr>
      <w:r w:rsidRPr="00A60D8F">
        <w:rPr>
          <w:rFonts w:asciiTheme="minorHAnsi" w:hAnsiTheme="minorHAnsi"/>
          <w:b/>
          <w:i/>
          <w:u w:val="single"/>
        </w:rPr>
        <w:t>ANÁLISIS DE CASO:</w:t>
      </w:r>
    </w:p>
    <w:p w:rsidR="000E35A3" w:rsidRPr="00A60D8F" w:rsidRDefault="000E35A3" w:rsidP="006B44A9">
      <w:pPr>
        <w:rPr>
          <w:rFonts w:asciiTheme="minorHAnsi" w:hAnsiTheme="minorHAnsi"/>
          <w:b/>
          <w:i/>
          <w:u w:val="single"/>
        </w:rPr>
      </w:pPr>
    </w:p>
    <w:p w:rsidR="006B44A9" w:rsidRPr="002E4750" w:rsidRDefault="006B44A9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Un nuevo formador con poca experiencia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se incorpora a un depar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tamento de </w:t>
      </w:r>
      <w:r w:rsidRPr="002E4750">
        <w:rPr>
          <w:rFonts w:asciiTheme="minorHAnsi" w:hAnsiTheme="minorHAnsi"/>
          <w:b/>
          <w:sz w:val="20"/>
          <w:szCs w:val="20"/>
        </w:rPr>
        <w:t>formación de una empresa y se responsabiliza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la formación comercial 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informática. La empresa ha iniciado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muchas modalidades de formación sin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que ex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ista un plan preciso, aunque sí </w:t>
      </w:r>
      <w:r w:rsidRPr="002E4750">
        <w:rPr>
          <w:rFonts w:asciiTheme="minorHAnsi" w:hAnsiTheme="minorHAnsi"/>
          <w:b/>
          <w:sz w:val="20"/>
          <w:szCs w:val="20"/>
        </w:rPr>
        <w:t>un acuerdo entre el equipo de formación.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os materiales a disposición del </w:t>
      </w:r>
      <w:r w:rsidRPr="002E4750">
        <w:rPr>
          <w:rFonts w:asciiTheme="minorHAnsi" w:hAnsiTheme="minorHAnsi"/>
          <w:b/>
          <w:sz w:val="20"/>
          <w:szCs w:val="20"/>
        </w:rPr>
        <w:t>formador son vagos y contradictorios.</w:t>
      </w:r>
    </w:p>
    <w:p w:rsidR="000E35A3" w:rsidRPr="002E4750" w:rsidRDefault="000E35A3" w:rsidP="00482000">
      <w:pPr>
        <w:jc w:val="both"/>
        <w:rPr>
          <w:rFonts w:asciiTheme="minorHAnsi" w:hAnsiTheme="minorHAnsi"/>
          <w:b/>
          <w:sz w:val="20"/>
          <w:szCs w:val="20"/>
        </w:rPr>
      </w:pPr>
    </w:p>
    <w:p w:rsidR="006B44A9" w:rsidRPr="002E4750" w:rsidRDefault="006B44A9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Tras su incorporación, se convoca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inmediatam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ente a un grupo de veinticuatro </w:t>
      </w:r>
      <w:r w:rsidRPr="002E4750">
        <w:rPr>
          <w:rFonts w:asciiTheme="minorHAnsi" w:hAnsiTheme="minorHAnsi"/>
          <w:b/>
          <w:sz w:val="20"/>
          <w:szCs w:val="20"/>
        </w:rPr>
        <w:t>delegados comerciales de zona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que han de realizar un curso sobre la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mejora y la informatización de la gestión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ventas.</w:t>
      </w:r>
      <w:r w:rsidR="00482000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Del análisis rápido del material encontrado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se desprende, por una parte, que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es un poco sofisticado y, por otra, que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resulta insuficiente para la función que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en su opinión debe tener el curso.</w:t>
      </w:r>
    </w:p>
    <w:p w:rsidR="000E35A3" w:rsidRPr="002E4750" w:rsidRDefault="000E35A3" w:rsidP="00482000">
      <w:pPr>
        <w:jc w:val="both"/>
        <w:rPr>
          <w:rFonts w:asciiTheme="minorHAnsi" w:hAnsiTheme="minorHAnsi"/>
          <w:b/>
          <w:sz w:val="20"/>
          <w:szCs w:val="20"/>
        </w:rPr>
      </w:pPr>
    </w:p>
    <w:p w:rsidR="006B44A9" w:rsidRPr="002E4750" w:rsidRDefault="006B44A9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El primer día de curso y tras consultar al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personal asistente acerca de sus expectativas,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el formador no sale de su asombro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ya que la mayoría de los participantes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no sabe exactamente cuáles son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sus objetivos. Todos ellos expresan sus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necesidades personales: algunos desean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evaluar la calidad del software existente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en el mercado y comparar los precios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distintos distribuidores; otros se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interesan por las nuevas tecnologías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(como el vídeo-monitor portátil o el vídeo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interactivo) y la posibilidad de utilizarlas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en </w:t>
      </w:r>
      <w:r w:rsidRPr="002E4750">
        <w:rPr>
          <w:rFonts w:asciiTheme="minorHAnsi" w:hAnsiTheme="minorHAnsi"/>
          <w:b/>
          <w:sz w:val="20"/>
          <w:szCs w:val="20"/>
        </w:rPr>
        <w:t>demostraciones en casa del cliente 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en puntos de información; otros se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decantan por las técnicas de negociación,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argumentos de venta y bases de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datos de clientes, y sobre cómo formar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ellos mismos a sus propios vendedores;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otros, por la realización de vídeos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comerciales y publicitarios...</w:t>
      </w:r>
    </w:p>
    <w:p w:rsidR="000E35A3" w:rsidRPr="002E4750" w:rsidRDefault="000E35A3" w:rsidP="00482000">
      <w:pPr>
        <w:jc w:val="both"/>
        <w:rPr>
          <w:rFonts w:asciiTheme="minorHAnsi" w:hAnsiTheme="minorHAnsi"/>
          <w:b/>
          <w:sz w:val="20"/>
          <w:szCs w:val="20"/>
        </w:rPr>
      </w:pPr>
    </w:p>
    <w:p w:rsidR="006B44A9" w:rsidRPr="002E4750" w:rsidRDefault="006B44A9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A pesar de todo, como el programa ya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está diseñado se inicia el curso. Sin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embargo, la disparidad de intereses se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mantiene a lo largo de los días y surge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la opinión cada vez más generalizada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que se tratan aspectos muy amplios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que no interesan a la mayoría.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El curso se complica ya que algunas de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las personas que imparten sesiones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son consultores que desempeñan su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profesión en otros campos y no han trabajado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nunca el tema de ventas aplicado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específicamente al sector profesional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la empresa. Así, tanto los casos</w:t>
      </w:r>
      <w:r w:rsidR="00A60D8F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como los ejemplos que utilizan aparecen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alejados de la realidad de los asistentes.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Otros formadores se han extendido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mucho en la exposición teórica. En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alguna sesión se han producido incluso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actitudes agresivas hacia los formadores.</w:t>
      </w:r>
    </w:p>
    <w:p w:rsidR="000E35A3" w:rsidRPr="002E4750" w:rsidRDefault="000E35A3" w:rsidP="00482000">
      <w:pPr>
        <w:jc w:val="both"/>
        <w:rPr>
          <w:rFonts w:asciiTheme="minorHAnsi" w:hAnsiTheme="minorHAnsi"/>
          <w:b/>
          <w:sz w:val="20"/>
          <w:szCs w:val="20"/>
        </w:rPr>
      </w:pPr>
    </w:p>
    <w:p w:rsidR="006B44A9" w:rsidRPr="002E4750" w:rsidRDefault="006B44A9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En una sesión formativa de evaluación,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los asistentes rechazan todo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tipo de evaluación y realizan una crítica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feroz a la organización.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Por otra parte, la situación de los locales,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el material y los horarios se han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improvisado: los espacios son muy justos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para el trabajo en grupo; las fotocopias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no pueden hacerse hasta la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sesión siguiente sin la suficiente antelación;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la visualización de las proyecciones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del retroproyector se hace difícil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desde ciertos ángulos por lo que se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reclaman fotocopias de las transparencias;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según algunos de los asistentes,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las sillas son realmente incómodas.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Además, no se han previsto los desplazamientos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hasta el lugar donde se realizan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las sesiones y algunos asistentes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solicitan dietas de transporte y comida.</w:t>
      </w:r>
    </w:p>
    <w:p w:rsidR="000E35A3" w:rsidRPr="002E4750" w:rsidRDefault="000E35A3" w:rsidP="00482000">
      <w:pPr>
        <w:jc w:val="both"/>
        <w:rPr>
          <w:rFonts w:asciiTheme="minorHAnsi" w:hAnsiTheme="minorHAnsi"/>
          <w:b/>
          <w:sz w:val="20"/>
          <w:szCs w:val="20"/>
        </w:rPr>
      </w:pPr>
    </w:p>
    <w:p w:rsidR="00E44753" w:rsidRPr="002E4750" w:rsidRDefault="006B44A9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El formador se muestra confuso, desbordado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y desanimado ante la imposi</w:t>
      </w:r>
      <w:r w:rsidR="00E44753" w:rsidRPr="002E4750">
        <w:rPr>
          <w:rFonts w:asciiTheme="minorHAnsi" w:hAnsiTheme="minorHAnsi"/>
          <w:b/>
          <w:sz w:val="20"/>
          <w:szCs w:val="20"/>
        </w:rPr>
        <w:t>bilidad de explicar con claridad la situación.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="00E44753" w:rsidRPr="002E4750">
        <w:rPr>
          <w:rFonts w:asciiTheme="minorHAnsi" w:hAnsiTheme="minorHAnsi"/>
          <w:b/>
          <w:sz w:val="20"/>
          <w:szCs w:val="20"/>
        </w:rPr>
        <w:t>No dispone de información completa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="00E44753" w:rsidRPr="002E4750">
        <w:rPr>
          <w:rFonts w:asciiTheme="minorHAnsi" w:hAnsiTheme="minorHAnsi"/>
          <w:b/>
          <w:sz w:val="20"/>
          <w:szCs w:val="20"/>
        </w:rPr>
        <w:t>que le permita explicar al equipo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="00E44753" w:rsidRPr="002E4750">
        <w:rPr>
          <w:rFonts w:asciiTheme="minorHAnsi" w:hAnsiTheme="minorHAnsi"/>
          <w:b/>
          <w:sz w:val="20"/>
          <w:szCs w:val="20"/>
        </w:rPr>
        <w:t>del Departamento de Formación lo que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="00E44753" w:rsidRPr="002E4750">
        <w:rPr>
          <w:rFonts w:asciiTheme="minorHAnsi" w:hAnsiTheme="minorHAnsi"/>
          <w:b/>
          <w:sz w:val="20"/>
          <w:szCs w:val="20"/>
        </w:rPr>
        <w:t>sucede en el curso. Asimismo, tampoco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="00E44753" w:rsidRPr="002E4750">
        <w:rPr>
          <w:rFonts w:asciiTheme="minorHAnsi" w:hAnsiTheme="minorHAnsi"/>
          <w:b/>
          <w:sz w:val="20"/>
          <w:szCs w:val="20"/>
        </w:rPr>
        <w:t>dispone de una evaluación precisa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="00E44753" w:rsidRPr="002E4750">
        <w:rPr>
          <w:rFonts w:asciiTheme="minorHAnsi" w:hAnsiTheme="minorHAnsi"/>
          <w:b/>
          <w:sz w:val="20"/>
          <w:szCs w:val="20"/>
        </w:rPr>
        <w:t>del trabajo efectuado.</w:t>
      </w:r>
    </w:p>
    <w:p w:rsidR="000E35A3" w:rsidRPr="002E4750" w:rsidRDefault="000E35A3" w:rsidP="00482000">
      <w:pPr>
        <w:jc w:val="both"/>
        <w:rPr>
          <w:rFonts w:asciiTheme="minorHAnsi" w:hAnsiTheme="minorHAnsi"/>
          <w:b/>
          <w:sz w:val="20"/>
          <w:szCs w:val="20"/>
        </w:rPr>
      </w:pPr>
    </w:p>
    <w:p w:rsidR="00E44753" w:rsidRPr="002E4750" w:rsidRDefault="00E44753" w:rsidP="00482000">
      <w:pPr>
        <w:jc w:val="both"/>
        <w:rPr>
          <w:rFonts w:asciiTheme="minorHAnsi" w:hAnsiTheme="minorHAnsi"/>
          <w:b/>
          <w:sz w:val="20"/>
          <w:szCs w:val="20"/>
        </w:rPr>
      </w:pPr>
      <w:r w:rsidRPr="002E4750">
        <w:rPr>
          <w:rFonts w:asciiTheme="minorHAnsi" w:hAnsiTheme="minorHAnsi"/>
          <w:b/>
          <w:sz w:val="20"/>
          <w:szCs w:val="20"/>
        </w:rPr>
        <w:t>A fin de evitar problemas, se decide no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efectuar la evaluación del curso y, por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otra parte, intentar traer a algún formador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prestigio para calmar los ánimos,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pero las demandas y exigencias del personal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asistente no cesan. Ha llegado un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momento en que únicamente reclaman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el certificado y el material del curso.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Ante esta situación, el formador decide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negociar y redefinir los objetivos junto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con los asistentes.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todas maneras, ya es muy tarde y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los ánimos están muy encrespados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debido a la imprecisión de la convocatoria,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la ausencia de un plan de formación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y las características irreversibles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de ciertas acciones (formadores, material,</w:t>
      </w:r>
      <w:r w:rsidR="000E35A3" w:rsidRPr="002E4750">
        <w:rPr>
          <w:rFonts w:asciiTheme="minorHAnsi" w:hAnsiTheme="minorHAnsi"/>
          <w:b/>
          <w:sz w:val="20"/>
          <w:szCs w:val="20"/>
        </w:rPr>
        <w:t xml:space="preserve"> </w:t>
      </w:r>
      <w:r w:rsidRPr="002E4750">
        <w:rPr>
          <w:rFonts w:asciiTheme="minorHAnsi" w:hAnsiTheme="minorHAnsi"/>
          <w:b/>
          <w:sz w:val="20"/>
          <w:szCs w:val="20"/>
        </w:rPr>
        <w:t>fotocopias, horarios, locales...).</w:t>
      </w:r>
    </w:p>
    <w:sectPr w:rsidR="00E44753" w:rsidRPr="002E4750" w:rsidSect="00E44DC1">
      <w:headerReference w:type="default" r:id="rId6"/>
      <w:pgSz w:w="12242" w:h="15842" w:code="1"/>
      <w:pgMar w:top="1417" w:right="1701" w:bottom="1417" w:left="1701" w:header="709" w:footer="709" w:gutter="0"/>
      <w:pgBorders>
        <w:top w:val="single" w:sz="18" w:space="4" w:color="auto"/>
        <w:left w:val="single" w:sz="18" w:space="4" w:color="auto"/>
        <w:bottom w:val="single" w:sz="18" w:space="4" w:color="auto"/>
        <w:right w:val="single" w:sz="18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8C" w:rsidRDefault="0067578C" w:rsidP="007E0673">
      <w:r>
        <w:separator/>
      </w:r>
    </w:p>
  </w:endnote>
  <w:endnote w:type="continuationSeparator" w:id="0">
    <w:p w:rsidR="0067578C" w:rsidRDefault="0067578C" w:rsidP="007E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8C" w:rsidRDefault="0067578C" w:rsidP="007E0673">
      <w:r>
        <w:separator/>
      </w:r>
    </w:p>
  </w:footnote>
  <w:footnote w:type="continuationSeparator" w:id="0">
    <w:p w:rsidR="0067578C" w:rsidRDefault="0067578C" w:rsidP="007E0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73" w:rsidRPr="007E0673" w:rsidRDefault="007E0673" w:rsidP="007E0673">
    <w:pPr>
      <w:pStyle w:val="Encabezado"/>
      <w:pBdr>
        <w:bottom w:val="single" w:sz="4" w:space="1" w:color="auto"/>
      </w:pBdr>
      <w:rPr>
        <w:b/>
        <w:lang w:val="es-ES_tradnl"/>
      </w:rPr>
    </w:pPr>
    <w:r w:rsidRPr="007E0673">
      <w:rPr>
        <w:b/>
        <w:lang w:val="es-ES_tradnl"/>
      </w:rPr>
      <w:t>DIPLOMADO EN GESTIÓN DEL TALENTO HUMANO</w:t>
    </w:r>
  </w:p>
  <w:p w:rsidR="007E0673" w:rsidRPr="007E0673" w:rsidRDefault="007E0673" w:rsidP="007E0673">
    <w:pPr>
      <w:pStyle w:val="Encabezado"/>
      <w:pBdr>
        <w:bottom w:val="single" w:sz="4" w:space="1" w:color="auto"/>
      </w:pBdr>
      <w:rPr>
        <w:b/>
        <w:lang w:val="es-ES_tradnl"/>
      </w:rPr>
    </w:pPr>
    <w:r w:rsidRPr="007E0673">
      <w:rPr>
        <w:b/>
        <w:lang w:val="es-ES_tradnl"/>
      </w:rPr>
      <w:t>Módulo Gestión de la Formación y Desarrollo Humano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2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4A9"/>
    <w:rsid w:val="000E35A3"/>
    <w:rsid w:val="00203F0B"/>
    <w:rsid w:val="002E4750"/>
    <w:rsid w:val="00394394"/>
    <w:rsid w:val="003C2467"/>
    <w:rsid w:val="00482000"/>
    <w:rsid w:val="004E5C33"/>
    <w:rsid w:val="005865B4"/>
    <w:rsid w:val="005F2102"/>
    <w:rsid w:val="00670346"/>
    <w:rsid w:val="0067578C"/>
    <w:rsid w:val="00682651"/>
    <w:rsid w:val="006B44A9"/>
    <w:rsid w:val="007E0673"/>
    <w:rsid w:val="0086440E"/>
    <w:rsid w:val="00A60D8F"/>
    <w:rsid w:val="00AC7C48"/>
    <w:rsid w:val="00D27448"/>
    <w:rsid w:val="00E44753"/>
    <w:rsid w:val="00E44DC1"/>
    <w:rsid w:val="00FB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8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06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0673"/>
  </w:style>
  <w:style w:type="paragraph" w:styleId="Piedepgina">
    <w:name w:val="footer"/>
    <w:basedOn w:val="Normal"/>
    <w:link w:val="PiedepginaCar"/>
    <w:uiPriority w:val="99"/>
    <w:semiHidden/>
    <w:unhideWhenUsed/>
    <w:rsid w:val="007E06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0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3458</Characters>
  <Application>Microsoft Office Word</Application>
  <DocSecurity>0</DocSecurity>
  <Lines>28</Lines>
  <Paragraphs>8</Paragraphs>
  <ScaleCrop>false</ScaleCrop>
  <Company>Usuario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Llano</dc:creator>
  <cp:keywords/>
  <dc:description/>
  <cp:lastModifiedBy>Patricia Llano</cp:lastModifiedBy>
  <cp:revision>2</cp:revision>
  <dcterms:created xsi:type="dcterms:W3CDTF">2012-10-21T20:17:00Z</dcterms:created>
  <dcterms:modified xsi:type="dcterms:W3CDTF">2012-10-21T20:17:00Z</dcterms:modified>
</cp:coreProperties>
</file>